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B59" w:rsidRPr="00DF4BCE" w:rsidRDefault="00323B59" w:rsidP="00DF4BCE">
      <w:pPr>
        <w:pStyle w:val="NormalWeb"/>
        <w:spacing w:before="0" w:beforeAutospacing="0" w:afterAutospacing="0"/>
        <w:rPr>
          <w:rFonts w:asciiTheme="minorHAnsi" w:hAnsiTheme="minorHAnsi" w:cstheme="minorHAnsi"/>
          <w:b/>
          <w:bCs/>
          <w:color w:val="000000"/>
          <w:sz w:val="32"/>
          <w:szCs w:val="32"/>
        </w:rPr>
      </w:pPr>
    </w:p>
    <w:p w:rsidR="00DF4BCE" w:rsidRDefault="00DF4BCE" w:rsidP="00DF4BCE">
      <w:pPr>
        <w:pStyle w:val="Ttulo5"/>
        <w:jc w:val="center"/>
        <w:rPr>
          <w:rFonts w:ascii="Arial" w:eastAsia="Arial" w:hAnsi="Arial" w:cs="Arial"/>
          <w:b/>
          <w:color w:val="000000"/>
          <w:sz w:val="32"/>
          <w:szCs w:val="32"/>
        </w:rPr>
      </w:pPr>
      <w:r w:rsidRPr="00DF4BCE">
        <w:rPr>
          <w:rFonts w:ascii="Arial" w:eastAsia="Arial" w:hAnsi="Arial" w:cs="Arial"/>
          <w:b/>
          <w:color w:val="000000"/>
          <w:sz w:val="32"/>
          <w:szCs w:val="32"/>
        </w:rPr>
        <w:t>Atestado de Exclusividade</w:t>
      </w:r>
    </w:p>
    <w:p w:rsidR="00323B59" w:rsidRPr="00323B59" w:rsidRDefault="00323B59" w:rsidP="00323B59">
      <w:pPr>
        <w:rPr>
          <w:rFonts w:eastAsia="Arial"/>
        </w:rPr>
      </w:pPr>
    </w:p>
    <w:p w:rsidR="0014148D" w:rsidRPr="0014148D" w:rsidRDefault="0014148D" w:rsidP="0014148D">
      <w:pPr>
        <w:rPr>
          <w:rFonts w:eastAsia="Arial"/>
        </w:rPr>
      </w:pPr>
    </w:p>
    <w:p w:rsidR="00DF4BCE" w:rsidRPr="00DF4BCE" w:rsidRDefault="00DF4BCE" w:rsidP="00DF4BCE">
      <w:pPr>
        <w:pStyle w:val="Ttulo1"/>
        <w:spacing w:line="276" w:lineRule="auto"/>
        <w:rPr>
          <w:sz w:val="22"/>
          <w:szCs w:val="22"/>
        </w:rPr>
      </w:pPr>
    </w:p>
    <w:p w:rsidR="002B5E3A" w:rsidRDefault="00B850B2" w:rsidP="00CB1329">
      <w:pPr>
        <w:spacing w:line="360" w:lineRule="auto"/>
        <w:ind w:firstLine="709"/>
        <w:jc w:val="both"/>
        <w:rPr>
          <w:rFonts w:ascii="Arial" w:eastAsia="Arial" w:hAnsi="Arial" w:cs="Arial"/>
          <w:color w:val="000000"/>
          <w:sz w:val="22"/>
          <w:szCs w:val="22"/>
        </w:rPr>
      </w:pPr>
      <w:r>
        <w:rPr>
          <w:rFonts w:ascii="Arial" w:eastAsia="Arial" w:hAnsi="Arial" w:cs="Arial"/>
          <w:color w:val="000000"/>
          <w:sz w:val="22"/>
          <w:szCs w:val="22"/>
        </w:rPr>
        <w:t xml:space="preserve">      </w:t>
      </w:r>
      <w:bookmarkStart w:id="0" w:name="_GoBack"/>
      <w:bookmarkEnd w:id="0"/>
      <w:r w:rsidR="0062198D" w:rsidRPr="0062198D">
        <w:rPr>
          <w:rFonts w:ascii="Arial" w:eastAsia="Arial" w:hAnsi="Arial" w:cs="Arial"/>
          <w:color w:val="000000"/>
          <w:sz w:val="22"/>
          <w:szCs w:val="22"/>
        </w:rPr>
        <w:t xml:space="preserve">Atestamos para os devidos fins, que a empresa KNEWIN INTELIGÊNCIA EM RECUPERAÇÃO DE INFORMAÇÃO inscrita no CNPJ no 13.106.352/0001-78, estabelecida à Rua Cônego Bernardo, no 101, Sala 506, Trindade, é filiada </w:t>
      </w:r>
      <w:r w:rsidR="00323B59" w:rsidRPr="0062198D">
        <w:rPr>
          <w:rFonts w:ascii="Arial" w:eastAsia="Arial" w:hAnsi="Arial" w:cs="Arial"/>
          <w:color w:val="000000"/>
          <w:sz w:val="22"/>
          <w:szCs w:val="22"/>
        </w:rPr>
        <w:t>à</w:t>
      </w:r>
      <w:r w:rsidR="0062198D" w:rsidRPr="0062198D">
        <w:rPr>
          <w:rFonts w:ascii="Arial" w:eastAsia="Arial" w:hAnsi="Arial" w:cs="Arial"/>
          <w:color w:val="000000"/>
          <w:sz w:val="22"/>
          <w:szCs w:val="22"/>
        </w:rPr>
        <w:t xml:space="preserve"> ACATE - Associação Catarinense de Tecnologia desde 18/05/2011 e</w:t>
      </w:r>
      <w:r w:rsidR="00985FD6">
        <w:rPr>
          <w:rFonts w:ascii="Arial" w:eastAsia="Arial" w:hAnsi="Arial" w:cs="Arial"/>
          <w:color w:val="000000"/>
          <w:sz w:val="22"/>
          <w:szCs w:val="22"/>
        </w:rPr>
        <w:t xml:space="preserve">, segundo informações prestadas pela própria empresa, </w:t>
      </w:r>
      <w:r w:rsidR="0062198D" w:rsidRPr="0062198D">
        <w:rPr>
          <w:rFonts w:ascii="Arial" w:eastAsia="Arial" w:hAnsi="Arial" w:cs="Arial"/>
          <w:color w:val="000000"/>
          <w:sz w:val="22"/>
          <w:szCs w:val="22"/>
        </w:rPr>
        <w:t xml:space="preserve"> é fornecedora do sistema NewsStream, Knewin APIs e Knewin Uploader para disponibilização de conteúdo noticioso, social, reclamações, vídeos, material impresso, áudio ou qualquer outra informação presente na Internet, redes locais, bases de dados ou qualquer repositório, com características relevantes como a entrega de informações em near real-time, análise automática de sentimento, prints de matérias e outras informações, audiência de notícias e posts, centimetragem, pesquisa simultânea por dezenas de milhares de palavras-chave, pesquisa baseada em categorias sem palavras-chave e a conjugação de mídias físicas com mídias eletrônicas, tudo de modo completamente automatizado e sem intervenção humana por parte da Knewin.</w:t>
      </w:r>
    </w:p>
    <w:p w:rsidR="00DF4BCE" w:rsidRPr="00DF4BCE" w:rsidRDefault="00DF4BCE" w:rsidP="0062198D">
      <w:pPr>
        <w:shd w:val="clear" w:color="auto" w:fill="FFFFFF"/>
        <w:rPr>
          <w:rFonts w:ascii="Arial" w:eastAsia="Arial" w:hAnsi="Arial" w:cs="Arial"/>
          <w:sz w:val="22"/>
          <w:szCs w:val="22"/>
        </w:rPr>
      </w:pPr>
    </w:p>
    <w:p w:rsidR="00DF4BCE" w:rsidRPr="00DF4BCE" w:rsidRDefault="00DF4BCE" w:rsidP="00DF4BCE">
      <w:pPr>
        <w:pStyle w:val="Ttulo1"/>
        <w:jc w:val="both"/>
        <w:rPr>
          <w:rFonts w:ascii="Arial" w:eastAsia="Arial" w:hAnsi="Arial" w:cs="Arial"/>
          <w:color w:val="000000"/>
          <w:sz w:val="22"/>
          <w:szCs w:val="22"/>
        </w:rPr>
      </w:pPr>
      <w:r w:rsidRPr="00DF4BCE">
        <w:rPr>
          <w:rFonts w:ascii="Arial" w:eastAsia="Arial" w:hAnsi="Arial" w:cs="Arial"/>
          <w:color w:val="000000"/>
          <w:sz w:val="22"/>
          <w:szCs w:val="22"/>
        </w:rPr>
        <w:t>A presente declaração tem validade de 90 (noventa) dias, a contar da data de emissão.</w:t>
      </w:r>
    </w:p>
    <w:p w:rsidR="00DF4BCE" w:rsidRDefault="00DF4BCE" w:rsidP="00DF4BCE">
      <w:pPr>
        <w:spacing w:line="360" w:lineRule="auto"/>
        <w:jc w:val="right"/>
        <w:rPr>
          <w:rFonts w:ascii="Arial" w:eastAsia="Arial" w:hAnsi="Arial" w:cs="Arial"/>
          <w:color w:val="000000"/>
          <w:sz w:val="22"/>
          <w:szCs w:val="22"/>
        </w:rPr>
      </w:pPr>
    </w:p>
    <w:p w:rsidR="0014148D" w:rsidRDefault="0014148D" w:rsidP="00DF4BCE">
      <w:pPr>
        <w:spacing w:line="360" w:lineRule="auto"/>
        <w:jc w:val="right"/>
        <w:rPr>
          <w:rFonts w:ascii="Arial" w:eastAsia="Arial" w:hAnsi="Arial" w:cs="Arial"/>
          <w:color w:val="000000"/>
          <w:sz w:val="22"/>
          <w:szCs w:val="22"/>
        </w:rPr>
      </w:pPr>
    </w:p>
    <w:p w:rsidR="007611C8" w:rsidRPr="00DF4BCE" w:rsidRDefault="007611C8" w:rsidP="00DF4BCE">
      <w:pPr>
        <w:spacing w:line="360" w:lineRule="auto"/>
        <w:jc w:val="right"/>
        <w:rPr>
          <w:rFonts w:ascii="Arial" w:eastAsia="Arial" w:hAnsi="Arial" w:cs="Arial"/>
          <w:color w:val="000000"/>
          <w:sz w:val="22"/>
          <w:szCs w:val="22"/>
        </w:rPr>
      </w:pPr>
    </w:p>
    <w:p w:rsidR="00DF4BCE" w:rsidRDefault="00DF4BCE" w:rsidP="00DF4BCE">
      <w:pPr>
        <w:spacing w:line="360" w:lineRule="auto"/>
        <w:jc w:val="right"/>
        <w:rPr>
          <w:rFonts w:ascii="Arial" w:eastAsia="Arial" w:hAnsi="Arial" w:cs="Arial"/>
          <w:color w:val="000000"/>
          <w:sz w:val="22"/>
          <w:szCs w:val="22"/>
        </w:rPr>
      </w:pPr>
      <w:r w:rsidRPr="00DF4BCE">
        <w:rPr>
          <w:rFonts w:ascii="Arial" w:eastAsia="Arial" w:hAnsi="Arial" w:cs="Arial"/>
          <w:color w:val="000000"/>
          <w:sz w:val="22"/>
          <w:szCs w:val="22"/>
        </w:rPr>
        <w:t xml:space="preserve">Florianópolis, </w:t>
      </w:r>
      <w:r w:rsidR="0062198D">
        <w:rPr>
          <w:rFonts w:ascii="Arial" w:eastAsia="Arial" w:hAnsi="Arial" w:cs="Arial"/>
          <w:color w:val="000000"/>
          <w:sz w:val="22"/>
          <w:szCs w:val="22"/>
        </w:rPr>
        <w:t>26</w:t>
      </w:r>
      <w:r w:rsidRPr="00DF4BCE">
        <w:rPr>
          <w:rFonts w:ascii="Arial" w:eastAsia="Arial" w:hAnsi="Arial" w:cs="Arial"/>
          <w:color w:val="000000"/>
          <w:sz w:val="22"/>
          <w:szCs w:val="22"/>
        </w:rPr>
        <w:t xml:space="preserve"> de novembro de 2018.</w:t>
      </w:r>
    </w:p>
    <w:p w:rsidR="0014148D" w:rsidRDefault="0014148D" w:rsidP="00DF4BCE">
      <w:pPr>
        <w:spacing w:line="360" w:lineRule="auto"/>
        <w:jc w:val="right"/>
        <w:rPr>
          <w:rFonts w:ascii="Arial" w:eastAsia="Arial" w:hAnsi="Arial" w:cs="Arial"/>
          <w:color w:val="000000"/>
          <w:sz w:val="22"/>
          <w:szCs w:val="22"/>
        </w:rPr>
      </w:pPr>
    </w:p>
    <w:p w:rsidR="0014148D" w:rsidRPr="00DF4BCE" w:rsidRDefault="0014148D" w:rsidP="00DF4BCE">
      <w:pPr>
        <w:spacing w:line="360" w:lineRule="auto"/>
        <w:jc w:val="right"/>
        <w:rPr>
          <w:rFonts w:ascii="Arial" w:eastAsia="Arial" w:hAnsi="Arial" w:cs="Arial"/>
          <w:color w:val="000000"/>
          <w:sz w:val="22"/>
          <w:szCs w:val="22"/>
        </w:rPr>
      </w:pPr>
    </w:p>
    <w:p w:rsidR="00DF4BCE" w:rsidRPr="00DF4BCE" w:rsidRDefault="00DF4BCE" w:rsidP="00DF4BCE">
      <w:pPr>
        <w:pBdr>
          <w:top w:val="nil"/>
          <w:left w:val="nil"/>
          <w:bottom w:val="nil"/>
          <w:right w:val="nil"/>
          <w:between w:val="nil"/>
        </w:pBdr>
        <w:jc w:val="both"/>
        <w:rPr>
          <w:rFonts w:ascii="Arial" w:eastAsia="Arial" w:hAnsi="Arial" w:cs="Arial"/>
          <w:color w:val="000000"/>
          <w:sz w:val="22"/>
          <w:szCs w:val="22"/>
        </w:rPr>
      </w:pPr>
    </w:p>
    <w:p w:rsidR="00DF4BCE" w:rsidRPr="00DF4BCE" w:rsidRDefault="00DF4BCE" w:rsidP="00DF4BCE">
      <w:pPr>
        <w:jc w:val="center"/>
        <w:rPr>
          <w:rFonts w:ascii="Arial" w:eastAsia="Arial" w:hAnsi="Arial" w:cs="Arial"/>
          <w:sz w:val="22"/>
          <w:szCs w:val="22"/>
        </w:rPr>
      </w:pPr>
      <w:r w:rsidRPr="00DF4BCE">
        <w:rPr>
          <w:rFonts w:ascii="Arial" w:eastAsia="Arial" w:hAnsi="Arial" w:cs="Arial"/>
          <w:sz w:val="22"/>
          <w:szCs w:val="22"/>
        </w:rPr>
        <w:t>______________________________</w:t>
      </w:r>
    </w:p>
    <w:p w:rsidR="00DF4BCE" w:rsidRPr="00DF4BCE" w:rsidRDefault="00DF4BCE" w:rsidP="00DF4BCE">
      <w:pPr>
        <w:jc w:val="center"/>
        <w:rPr>
          <w:rFonts w:ascii="Arial" w:eastAsia="Arial" w:hAnsi="Arial" w:cs="Arial"/>
          <w:sz w:val="22"/>
          <w:szCs w:val="22"/>
        </w:rPr>
      </w:pPr>
      <w:r w:rsidRPr="00DF4BCE">
        <w:rPr>
          <w:rFonts w:ascii="Arial" w:eastAsia="Arial" w:hAnsi="Arial" w:cs="Arial"/>
          <w:sz w:val="22"/>
          <w:szCs w:val="22"/>
        </w:rPr>
        <w:t>Gabriel Sant´Ana Palma Santos</w:t>
      </w:r>
    </w:p>
    <w:p w:rsidR="00DF4BCE" w:rsidRPr="00DF4BCE" w:rsidRDefault="00C27B02" w:rsidP="00DF4BCE">
      <w:pPr>
        <w:jc w:val="center"/>
        <w:rPr>
          <w:rFonts w:ascii="Arial" w:eastAsia="Arial" w:hAnsi="Arial" w:cs="Arial"/>
          <w:b/>
          <w:sz w:val="22"/>
          <w:szCs w:val="22"/>
        </w:rPr>
      </w:pPr>
      <w:bookmarkStart w:id="1" w:name="_gjdgxs" w:colFirst="0" w:colLast="0"/>
      <w:bookmarkEnd w:id="1"/>
      <w:r>
        <w:rPr>
          <w:rFonts w:ascii="Arial" w:eastAsia="Arial" w:hAnsi="Arial" w:cs="Arial"/>
          <w:b/>
          <w:sz w:val="22"/>
          <w:szCs w:val="22"/>
        </w:rPr>
        <w:t>Diretor</w:t>
      </w:r>
      <w:r w:rsidR="00DF4BCE" w:rsidRPr="00DF4BCE">
        <w:rPr>
          <w:rFonts w:ascii="Arial" w:eastAsia="Arial" w:hAnsi="Arial" w:cs="Arial"/>
          <w:b/>
          <w:sz w:val="22"/>
          <w:szCs w:val="22"/>
        </w:rPr>
        <w:t xml:space="preserve"> Executivo ACATE</w:t>
      </w:r>
    </w:p>
    <w:sectPr w:rsidR="00DF4BCE" w:rsidRPr="00DF4BCE" w:rsidSect="00610CC6">
      <w:headerReference w:type="default" r:id="rId7"/>
      <w:footerReference w:type="default" r:id="rId8"/>
      <w:pgSz w:w="11906" w:h="16838"/>
      <w:pgMar w:top="1417" w:right="1701" w:bottom="1417" w:left="1701" w:header="2041"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77A" w:rsidRDefault="00F4577A" w:rsidP="00610CC6">
      <w:r>
        <w:separator/>
      </w:r>
    </w:p>
  </w:endnote>
  <w:endnote w:type="continuationSeparator" w:id="0">
    <w:p w:rsidR="00F4577A" w:rsidRDefault="00F4577A" w:rsidP="0061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CC6" w:rsidRDefault="00610CC6" w:rsidP="00610CC6">
    <w:pPr>
      <w:pStyle w:val="Rodap"/>
      <w:tabs>
        <w:tab w:val="clear" w:pos="4252"/>
        <w:tab w:val="clear" w:pos="8504"/>
        <w:tab w:val="left" w:pos="4890"/>
      </w:tabs>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-89535</wp:posOffset>
          </wp:positionV>
          <wp:extent cx="7546340" cy="13906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te-papel-timbrado-UNIVIA-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6340" cy="1390650"/>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77A" w:rsidRDefault="00F4577A" w:rsidP="00610CC6">
      <w:r>
        <w:separator/>
      </w:r>
    </w:p>
  </w:footnote>
  <w:footnote w:type="continuationSeparator" w:id="0">
    <w:p w:rsidR="00F4577A" w:rsidRDefault="00F4577A" w:rsidP="0061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CC6" w:rsidRDefault="00610CC6">
    <w:pPr>
      <w:pStyle w:val="Cabealho"/>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-712470</wp:posOffset>
          </wp:positionV>
          <wp:extent cx="6005195" cy="755650"/>
          <wp:effectExtent l="0" t="0" r="0" b="0"/>
          <wp:wrapTight wrapText="bothSides">
            <wp:wrapPolygon edited="0">
              <wp:start x="7811" y="4901"/>
              <wp:lineTo x="1370" y="5990"/>
              <wp:lineTo x="754" y="6534"/>
              <wp:lineTo x="754" y="15247"/>
              <wp:lineTo x="18226" y="16336"/>
              <wp:lineTo x="18912" y="16336"/>
              <wp:lineTo x="20762" y="15247"/>
              <wp:lineTo x="20693" y="14703"/>
              <wp:lineTo x="20967" y="6534"/>
              <wp:lineTo x="19871" y="5990"/>
              <wp:lineTo x="8222" y="4901"/>
              <wp:lineTo x="7811" y="4901"/>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te-papel-timbrado-UNIVI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5195" cy="755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E01"/>
    <w:multiLevelType w:val="multilevel"/>
    <w:tmpl w:val="8EB2ED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C5B2B60"/>
    <w:multiLevelType w:val="multilevel"/>
    <w:tmpl w:val="6BF2B7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CC6"/>
    <w:rsid w:val="00063149"/>
    <w:rsid w:val="00090AA0"/>
    <w:rsid w:val="000C1365"/>
    <w:rsid w:val="00127178"/>
    <w:rsid w:val="0014148D"/>
    <w:rsid w:val="001A42FD"/>
    <w:rsid w:val="00231008"/>
    <w:rsid w:val="00251604"/>
    <w:rsid w:val="002A51AD"/>
    <w:rsid w:val="002A6A6E"/>
    <w:rsid w:val="002B5E3A"/>
    <w:rsid w:val="00323B59"/>
    <w:rsid w:val="00337DA0"/>
    <w:rsid w:val="00352321"/>
    <w:rsid w:val="003B0259"/>
    <w:rsid w:val="0041217F"/>
    <w:rsid w:val="00420787"/>
    <w:rsid w:val="0044027C"/>
    <w:rsid w:val="00496A9C"/>
    <w:rsid w:val="0052376D"/>
    <w:rsid w:val="00545C6C"/>
    <w:rsid w:val="0059635B"/>
    <w:rsid w:val="005A7858"/>
    <w:rsid w:val="005E684E"/>
    <w:rsid w:val="00610CC6"/>
    <w:rsid w:val="0062198D"/>
    <w:rsid w:val="006F319A"/>
    <w:rsid w:val="006F319C"/>
    <w:rsid w:val="006F6AB9"/>
    <w:rsid w:val="007069AA"/>
    <w:rsid w:val="007230F6"/>
    <w:rsid w:val="00745086"/>
    <w:rsid w:val="00747F1F"/>
    <w:rsid w:val="007611C8"/>
    <w:rsid w:val="008524A2"/>
    <w:rsid w:val="008A58A6"/>
    <w:rsid w:val="0092321E"/>
    <w:rsid w:val="0095662E"/>
    <w:rsid w:val="009650A0"/>
    <w:rsid w:val="00985FD6"/>
    <w:rsid w:val="009A337F"/>
    <w:rsid w:val="009F4983"/>
    <w:rsid w:val="00AA7817"/>
    <w:rsid w:val="00AE4CDA"/>
    <w:rsid w:val="00AF7B2F"/>
    <w:rsid w:val="00B658B7"/>
    <w:rsid w:val="00B850B2"/>
    <w:rsid w:val="00B94453"/>
    <w:rsid w:val="00BA22A2"/>
    <w:rsid w:val="00BD3E51"/>
    <w:rsid w:val="00C02629"/>
    <w:rsid w:val="00C037C9"/>
    <w:rsid w:val="00C27B02"/>
    <w:rsid w:val="00CB1329"/>
    <w:rsid w:val="00CD1FE9"/>
    <w:rsid w:val="00CE491D"/>
    <w:rsid w:val="00D05CEC"/>
    <w:rsid w:val="00D255EB"/>
    <w:rsid w:val="00D34D9F"/>
    <w:rsid w:val="00D73D6B"/>
    <w:rsid w:val="00D75496"/>
    <w:rsid w:val="00D82028"/>
    <w:rsid w:val="00DC07D8"/>
    <w:rsid w:val="00DC246F"/>
    <w:rsid w:val="00DD3175"/>
    <w:rsid w:val="00DF4BCE"/>
    <w:rsid w:val="00DF5DED"/>
    <w:rsid w:val="00E02641"/>
    <w:rsid w:val="00E05C20"/>
    <w:rsid w:val="00F005F5"/>
    <w:rsid w:val="00F25FC0"/>
    <w:rsid w:val="00F4577A"/>
    <w:rsid w:val="00F738EF"/>
    <w:rsid w:val="00FC45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7D085"/>
  <w15:chartTrackingRefBased/>
  <w15:docId w15:val="{B7965F59-F599-441D-9A47-4A9BD387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AA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090A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AE4C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AE4CD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uiPriority w:val="9"/>
    <w:semiHidden/>
    <w:unhideWhenUsed/>
    <w:qFormat/>
    <w:rsid w:val="00DF4BCE"/>
    <w:pPr>
      <w:keepNext/>
      <w:keepLines/>
      <w:spacing w:before="40"/>
      <w:outlineLvl w:val="4"/>
    </w:pPr>
    <w:rPr>
      <w:rFonts w:asciiTheme="majorHAnsi" w:eastAsiaTheme="majorEastAsia" w:hAnsiTheme="majorHAnsi" w:cstheme="majorBidi"/>
      <w:color w:val="2E74B5" w:themeColor="accent1" w:themeShade="BF"/>
    </w:rPr>
  </w:style>
  <w:style w:type="paragraph" w:styleId="Ttulo8">
    <w:name w:val="heading 8"/>
    <w:basedOn w:val="Normal"/>
    <w:next w:val="Normal"/>
    <w:link w:val="Ttulo8Char"/>
    <w:qFormat/>
    <w:rsid w:val="00090AA0"/>
    <w:pPr>
      <w:spacing w:before="240" w:after="60"/>
      <w:outlineLvl w:val="7"/>
    </w:pPr>
    <w:rPr>
      <w:i/>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0CC6"/>
    <w:pPr>
      <w:tabs>
        <w:tab w:val="center" w:pos="4252"/>
        <w:tab w:val="right" w:pos="8504"/>
      </w:tabs>
    </w:pPr>
  </w:style>
  <w:style w:type="character" w:customStyle="1" w:styleId="CabealhoChar">
    <w:name w:val="Cabeçalho Char"/>
    <w:basedOn w:val="Fontepargpadro"/>
    <w:link w:val="Cabealho"/>
    <w:uiPriority w:val="99"/>
    <w:rsid w:val="00610CC6"/>
  </w:style>
  <w:style w:type="paragraph" w:styleId="Rodap">
    <w:name w:val="footer"/>
    <w:basedOn w:val="Normal"/>
    <w:link w:val="RodapChar"/>
    <w:uiPriority w:val="99"/>
    <w:unhideWhenUsed/>
    <w:rsid w:val="00610CC6"/>
    <w:pPr>
      <w:tabs>
        <w:tab w:val="center" w:pos="4252"/>
        <w:tab w:val="right" w:pos="8504"/>
      </w:tabs>
    </w:pPr>
  </w:style>
  <w:style w:type="character" w:customStyle="1" w:styleId="RodapChar">
    <w:name w:val="Rodapé Char"/>
    <w:basedOn w:val="Fontepargpadro"/>
    <w:link w:val="Rodap"/>
    <w:uiPriority w:val="99"/>
    <w:rsid w:val="00610CC6"/>
  </w:style>
  <w:style w:type="paragraph" w:styleId="Textodebalo">
    <w:name w:val="Balloon Text"/>
    <w:basedOn w:val="Normal"/>
    <w:link w:val="TextodebaloChar"/>
    <w:uiPriority w:val="99"/>
    <w:semiHidden/>
    <w:unhideWhenUsed/>
    <w:rsid w:val="00610CC6"/>
    <w:rPr>
      <w:rFonts w:ascii="Segoe UI" w:hAnsi="Segoe UI" w:cs="Segoe UI"/>
      <w:sz w:val="18"/>
      <w:szCs w:val="18"/>
    </w:rPr>
  </w:style>
  <w:style w:type="character" w:customStyle="1" w:styleId="TextodebaloChar">
    <w:name w:val="Texto de balão Char"/>
    <w:basedOn w:val="Fontepargpadro"/>
    <w:link w:val="Textodebalo"/>
    <w:uiPriority w:val="99"/>
    <w:semiHidden/>
    <w:rsid w:val="00610CC6"/>
    <w:rPr>
      <w:rFonts w:ascii="Segoe UI" w:hAnsi="Segoe UI" w:cs="Segoe UI"/>
      <w:sz w:val="18"/>
      <w:szCs w:val="18"/>
    </w:rPr>
  </w:style>
  <w:style w:type="character" w:customStyle="1" w:styleId="Ttulo8Char">
    <w:name w:val="Título 8 Char"/>
    <w:basedOn w:val="Fontepargpadro"/>
    <w:link w:val="Ttulo8"/>
    <w:rsid w:val="00090AA0"/>
    <w:rPr>
      <w:rFonts w:ascii="Times New Roman" w:eastAsia="Times New Roman" w:hAnsi="Times New Roman" w:cs="Times New Roman"/>
      <w:i/>
      <w:sz w:val="24"/>
      <w:szCs w:val="20"/>
      <w:lang w:val="en-US" w:eastAsia="pt-BR"/>
    </w:rPr>
  </w:style>
  <w:style w:type="paragraph" w:styleId="Recuodecorpodetexto">
    <w:name w:val="Body Text Indent"/>
    <w:basedOn w:val="Normal"/>
    <w:link w:val="RecuodecorpodetextoChar"/>
    <w:rsid w:val="00090AA0"/>
    <w:pPr>
      <w:jc w:val="center"/>
    </w:pPr>
    <w:rPr>
      <w:rFonts w:ascii="Verdana" w:hAnsi="Verdana"/>
      <w:b/>
      <w:i/>
      <w:lang w:val="x-none" w:eastAsia="x-none"/>
    </w:rPr>
  </w:style>
  <w:style w:type="character" w:customStyle="1" w:styleId="RecuodecorpodetextoChar">
    <w:name w:val="Recuo de corpo de texto Char"/>
    <w:basedOn w:val="Fontepargpadro"/>
    <w:link w:val="Recuodecorpodetexto"/>
    <w:rsid w:val="00090AA0"/>
    <w:rPr>
      <w:rFonts w:ascii="Verdana" w:eastAsia="Times New Roman" w:hAnsi="Verdana" w:cs="Times New Roman"/>
      <w:b/>
      <w:i/>
      <w:sz w:val="20"/>
      <w:szCs w:val="20"/>
      <w:lang w:val="x-none" w:eastAsia="x-none"/>
    </w:rPr>
  </w:style>
  <w:style w:type="paragraph" w:styleId="Recuodecorpodetexto2">
    <w:name w:val="Body Text Indent 2"/>
    <w:basedOn w:val="Normal"/>
    <w:link w:val="Recuodecorpodetexto2Char"/>
    <w:rsid w:val="00090AA0"/>
    <w:pPr>
      <w:ind w:firstLine="1418"/>
      <w:jc w:val="both"/>
    </w:pPr>
    <w:rPr>
      <w:rFonts w:ascii="Arial" w:hAnsi="Arial" w:cs="Arial"/>
      <w:sz w:val="28"/>
    </w:rPr>
  </w:style>
  <w:style w:type="character" w:customStyle="1" w:styleId="Recuodecorpodetexto2Char">
    <w:name w:val="Recuo de corpo de texto 2 Char"/>
    <w:basedOn w:val="Fontepargpadro"/>
    <w:link w:val="Recuodecorpodetexto2"/>
    <w:rsid w:val="00090AA0"/>
    <w:rPr>
      <w:rFonts w:ascii="Arial" w:eastAsia="Times New Roman" w:hAnsi="Arial" w:cs="Arial"/>
      <w:sz w:val="28"/>
      <w:szCs w:val="20"/>
      <w:lang w:eastAsia="pt-BR"/>
    </w:rPr>
  </w:style>
  <w:style w:type="character" w:customStyle="1" w:styleId="Ttulo1Char">
    <w:name w:val="Título 1 Char"/>
    <w:basedOn w:val="Fontepargpadro"/>
    <w:link w:val="Ttulo1"/>
    <w:uiPriority w:val="9"/>
    <w:rsid w:val="00090AA0"/>
    <w:rPr>
      <w:rFonts w:asciiTheme="majorHAnsi" w:eastAsiaTheme="majorEastAsia" w:hAnsiTheme="majorHAnsi" w:cstheme="majorBidi"/>
      <w:color w:val="2E74B5" w:themeColor="accent1" w:themeShade="BF"/>
      <w:sz w:val="32"/>
      <w:szCs w:val="32"/>
      <w:lang w:eastAsia="pt-BR"/>
    </w:rPr>
  </w:style>
  <w:style w:type="paragraph" w:styleId="Corpodetexto">
    <w:name w:val="Body Text"/>
    <w:basedOn w:val="Normal"/>
    <w:link w:val="CorpodetextoChar"/>
    <w:uiPriority w:val="99"/>
    <w:semiHidden/>
    <w:unhideWhenUsed/>
    <w:rsid w:val="00090AA0"/>
    <w:pPr>
      <w:spacing w:after="120"/>
    </w:pPr>
  </w:style>
  <w:style w:type="character" w:customStyle="1" w:styleId="CorpodetextoChar">
    <w:name w:val="Corpo de texto Char"/>
    <w:basedOn w:val="Fontepargpadro"/>
    <w:link w:val="Corpodetexto"/>
    <w:uiPriority w:val="99"/>
    <w:semiHidden/>
    <w:rsid w:val="00090AA0"/>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090AA0"/>
    <w:pPr>
      <w:spacing w:after="120"/>
    </w:pPr>
    <w:rPr>
      <w:sz w:val="16"/>
      <w:szCs w:val="16"/>
    </w:rPr>
  </w:style>
  <w:style w:type="character" w:customStyle="1" w:styleId="Corpodetexto3Char">
    <w:name w:val="Corpo de texto 3 Char"/>
    <w:basedOn w:val="Fontepargpadro"/>
    <w:link w:val="Corpodetexto3"/>
    <w:uiPriority w:val="99"/>
    <w:semiHidden/>
    <w:rsid w:val="00090AA0"/>
    <w:rPr>
      <w:rFonts w:ascii="Times New Roman" w:eastAsia="Times New Roman" w:hAnsi="Times New Roman" w:cs="Times New Roman"/>
      <w:sz w:val="16"/>
      <w:szCs w:val="16"/>
      <w:lang w:eastAsia="pt-BR"/>
    </w:rPr>
  </w:style>
  <w:style w:type="character" w:styleId="Hyperlink">
    <w:name w:val="Hyperlink"/>
    <w:rsid w:val="00090AA0"/>
    <w:rPr>
      <w:color w:val="0000FF"/>
      <w:u w:val="single"/>
    </w:rPr>
  </w:style>
  <w:style w:type="character" w:customStyle="1" w:styleId="Ttulo2Char">
    <w:name w:val="Título 2 Char"/>
    <w:basedOn w:val="Fontepargpadro"/>
    <w:link w:val="Ttulo2"/>
    <w:uiPriority w:val="9"/>
    <w:semiHidden/>
    <w:rsid w:val="00AE4CDA"/>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semiHidden/>
    <w:rsid w:val="00AE4CDA"/>
    <w:rPr>
      <w:rFonts w:asciiTheme="majorHAnsi" w:eastAsiaTheme="majorEastAsia" w:hAnsiTheme="majorHAnsi" w:cstheme="majorBidi"/>
      <w:color w:val="1F4D78" w:themeColor="accent1" w:themeShade="7F"/>
      <w:sz w:val="24"/>
      <w:szCs w:val="24"/>
      <w:lang w:eastAsia="pt-BR"/>
    </w:rPr>
  </w:style>
  <w:style w:type="paragraph" w:styleId="NormalWeb">
    <w:name w:val="Normal (Web)"/>
    <w:basedOn w:val="Normal"/>
    <w:uiPriority w:val="99"/>
    <w:semiHidden/>
    <w:unhideWhenUsed/>
    <w:rsid w:val="00AE4CDA"/>
    <w:pPr>
      <w:spacing w:before="100" w:beforeAutospacing="1" w:after="100" w:afterAutospacing="1"/>
    </w:pPr>
    <w:rPr>
      <w:sz w:val="24"/>
      <w:szCs w:val="24"/>
    </w:rPr>
  </w:style>
  <w:style w:type="character" w:customStyle="1" w:styleId="Ttulo5Char">
    <w:name w:val="Título 5 Char"/>
    <w:basedOn w:val="Fontepargpadro"/>
    <w:link w:val="Ttulo5"/>
    <w:uiPriority w:val="9"/>
    <w:semiHidden/>
    <w:rsid w:val="00DF4BCE"/>
    <w:rPr>
      <w:rFonts w:asciiTheme="majorHAnsi" w:eastAsiaTheme="majorEastAsia" w:hAnsiTheme="majorHAnsi" w:cstheme="majorBidi"/>
      <w:color w:val="2E74B5" w:themeColor="accent1" w:themeShade="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7873">
      <w:bodyDiv w:val="1"/>
      <w:marLeft w:val="0"/>
      <w:marRight w:val="0"/>
      <w:marTop w:val="0"/>
      <w:marBottom w:val="0"/>
      <w:divBdr>
        <w:top w:val="none" w:sz="0" w:space="0" w:color="auto"/>
        <w:left w:val="none" w:sz="0" w:space="0" w:color="auto"/>
        <w:bottom w:val="none" w:sz="0" w:space="0" w:color="auto"/>
        <w:right w:val="none" w:sz="0" w:space="0" w:color="auto"/>
      </w:divBdr>
    </w:div>
    <w:div w:id="1079793913">
      <w:bodyDiv w:val="1"/>
      <w:marLeft w:val="0"/>
      <w:marRight w:val="0"/>
      <w:marTop w:val="0"/>
      <w:marBottom w:val="0"/>
      <w:divBdr>
        <w:top w:val="none" w:sz="0" w:space="0" w:color="auto"/>
        <w:left w:val="none" w:sz="0" w:space="0" w:color="auto"/>
        <w:bottom w:val="none" w:sz="0" w:space="0" w:color="auto"/>
        <w:right w:val="none" w:sz="0" w:space="0" w:color="auto"/>
      </w:divBdr>
    </w:div>
    <w:div w:id="1179734673">
      <w:bodyDiv w:val="1"/>
      <w:marLeft w:val="0"/>
      <w:marRight w:val="0"/>
      <w:marTop w:val="0"/>
      <w:marBottom w:val="0"/>
      <w:divBdr>
        <w:top w:val="none" w:sz="0" w:space="0" w:color="auto"/>
        <w:left w:val="none" w:sz="0" w:space="0" w:color="auto"/>
        <w:bottom w:val="none" w:sz="0" w:space="0" w:color="auto"/>
        <w:right w:val="none" w:sz="0" w:space="0" w:color="auto"/>
      </w:divBdr>
    </w:div>
    <w:div w:id="1813906304">
      <w:bodyDiv w:val="1"/>
      <w:marLeft w:val="0"/>
      <w:marRight w:val="0"/>
      <w:marTop w:val="0"/>
      <w:marBottom w:val="0"/>
      <w:divBdr>
        <w:top w:val="none" w:sz="0" w:space="0" w:color="auto"/>
        <w:left w:val="none" w:sz="0" w:space="0" w:color="auto"/>
        <w:bottom w:val="none" w:sz="0" w:space="0" w:color="auto"/>
        <w:right w:val="none" w:sz="0" w:space="0" w:color="auto"/>
      </w:divBdr>
      <w:divsChild>
        <w:div w:id="1271669559">
          <w:marLeft w:val="0"/>
          <w:marRight w:val="0"/>
          <w:marTop w:val="0"/>
          <w:marBottom w:val="0"/>
          <w:divBdr>
            <w:top w:val="none" w:sz="0" w:space="0" w:color="auto"/>
            <w:left w:val="none" w:sz="0" w:space="0" w:color="auto"/>
            <w:bottom w:val="none" w:sz="0" w:space="0" w:color="auto"/>
            <w:right w:val="none" w:sz="0" w:space="0" w:color="auto"/>
          </w:divBdr>
        </w:div>
        <w:div w:id="326445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1106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formula</dc:creator>
  <cp:keywords/>
  <dc:description/>
  <cp:lastModifiedBy>secretaria</cp:lastModifiedBy>
  <cp:revision>7</cp:revision>
  <cp:lastPrinted>2018-03-22T20:13:00Z</cp:lastPrinted>
  <dcterms:created xsi:type="dcterms:W3CDTF">2018-11-26T13:12:00Z</dcterms:created>
  <dcterms:modified xsi:type="dcterms:W3CDTF">2018-11-26T13:17:00Z</dcterms:modified>
</cp:coreProperties>
</file>